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BC9B5" w14:textId="77777777" w:rsidR="00FE37E1" w:rsidRDefault="00FE37E1" w:rsidP="00FE37E1">
      <w:pPr>
        <w:pStyle w:val="a3"/>
        <w:wordWrap/>
        <w:jc w:val="center"/>
      </w:pPr>
      <w:r>
        <w:rPr>
          <w:rFonts w:ascii="한컴돋움" w:eastAsia="한컴돋움" w:hint="eastAsia"/>
          <w:b/>
          <w:bCs/>
          <w:sz w:val="40"/>
          <w:szCs w:val="40"/>
        </w:rPr>
        <w:t>주문 사양</w:t>
      </w:r>
    </w:p>
    <w:p w14:paraId="5DA1A76E" w14:textId="77777777" w:rsidR="00FE37E1" w:rsidRPr="00DE2CAE" w:rsidRDefault="00FE37E1" w:rsidP="00FE37E1">
      <w:pPr>
        <w:pStyle w:val="a3"/>
        <w:wordWrap/>
        <w:jc w:val="center"/>
        <w:rPr>
          <w:sz w:val="18"/>
          <w:szCs w:val="18"/>
        </w:rPr>
      </w:pPr>
      <w:r w:rsidRPr="00DE2CAE">
        <w:rPr>
          <w:rFonts w:ascii="한컴돋움" w:eastAsia="한컴돋움" w:hint="eastAsia"/>
          <w:b/>
          <w:bCs/>
          <w:sz w:val="22"/>
          <w:szCs w:val="22"/>
        </w:rPr>
        <w:t>고압3상 유도전동기</w:t>
      </w:r>
    </w:p>
    <w:p w14:paraId="2B96A5CA" w14:textId="32C19D21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고객명: </w:t>
      </w:r>
      <w:r w:rsidR="00B85874" w:rsidRPr="00DE2CAE">
        <w:rPr>
          <w:rFonts w:ascii="한컴돋움" w:eastAsia="한컴돋움"/>
          <w:sz w:val="16"/>
          <w:szCs w:val="16"/>
        </w:rPr>
        <w:t xml:space="preserve">                          </w:t>
      </w:r>
      <w:r w:rsidR="00682BD1">
        <w:rPr>
          <w:rFonts w:ascii="한컴돋움" w:eastAsia="한컴돋움"/>
          <w:sz w:val="16"/>
          <w:szCs w:val="16"/>
        </w:rPr>
        <w:t xml:space="preserve">         </w:t>
      </w:r>
      <w:r w:rsidR="00B85874"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>PJT.NAME:</w:t>
      </w:r>
      <w:r w:rsidR="00C80BB9" w:rsidRPr="00DE2CAE">
        <w:rPr>
          <w:rFonts w:ascii="한컴돋움" w:eastAsia="한컴돋움"/>
          <w:sz w:val="16"/>
          <w:szCs w:val="16"/>
        </w:rPr>
        <w:t xml:space="preserve"> </w:t>
      </w:r>
      <w:r w:rsidR="00682BD1">
        <w:rPr>
          <w:rFonts w:ascii="한컴돋움" w:eastAsia="한컴돋움"/>
          <w:sz w:val="16"/>
          <w:szCs w:val="16"/>
        </w:rPr>
        <w:t xml:space="preserve">                                   </w:t>
      </w:r>
      <w:r w:rsidR="00B85874" w:rsidRPr="00DE2CAE">
        <w:rPr>
          <w:rFonts w:ascii="한컴돋움" w:eastAsia="한컴돋움" w:hint="eastAsia"/>
          <w:sz w:val="16"/>
          <w:szCs w:val="16"/>
        </w:rPr>
        <w:t xml:space="preserve">Date: </w:t>
      </w:r>
      <w:r w:rsidR="00B85874" w:rsidRPr="00DE2CAE">
        <w:rPr>
          <w:rFonts w:ascii="한컴돋움" w:eastAsia="한컴돋움"/>
          <w:sz w:val="16"/>
          <w:szCs w:val="16"/>
        </w:rPr>
        <w:t xml:space="preserve">    </w:t>
      </w:r>
      <w:r w:rsidR="00B85874" w:rsidRPr="00DE2CAE">
        <w:rPr>
          <w:rFonts w:ascii="한컴돋움" w:eastAsia="한컴돋움" w:hint="eastAsia"/>
          <w:sz w:val="16"/>
          <w:szCs w:val="16"/>
        </w:rPr>
        <w:t xml:space="preserve">년 </w:t>
      </w:r>
      <w:r w:rsidR="00B85874" w:rsidRPr="00DE2CAE">
        <w:rPr>
          <w:rFonts w:ascii="한컴돋움" w:eastAsia="한컴돋움"/>
          <w:sz w:val="16"/>
          <w:szCs w:val="16"/>
        </w:rPr>
        <w:t xml:space="preserve">  </w:t>
      </w:r>
      <w:r w:rsidR="00B85874" w:rsidRPr="00DE2CAE">
        <w:rPr>
          <w:rFonts w:ascii="한컴돋움" w:eastAsia="한컴돋움" w:hint="eastAsia"/>
          <w:sz w:val="16"/>
          <w:szCs w:val="16"/>
        </w:rPr>
        <w:t xml:space="preserve">월 </w:t>
      </w:r>
      <w:r w:rsidR="00B85874" w:rsidRPr="00DE2CAE">
        <w:rPr>
          <w:rFonts w:ascii="한컴돋움" w:eastAsia="한컴돋움"/>
          <w:sz w:val="16"/>
          <w:szCs w:val="16"/>
        </w:rPr>
        <w:t xml:space="preserve">  </w:t>
      </w:r>
      <w:r w:rsidR="00B85874" w:rsidRPr="00DE2CAE">
        <w:rPr>
          <w:rFonts w:ascii="한컴돋움" w:eastAsia="한컴돋움" w:hint="eastAsia"/>
          <w:sz w:val="16"/>
          <w:szCs w:val="16"/>
        </w:rPr>
        <w:t>일</w:t>
      </w:r>
    </w:p>
    <w:p w14:paraId="36DB63BA" w14:textId="4439AB4A" w:rsidR="00A23C17" w:rsidRPr="00DE2CAE" w:rsidRDefault="00FE37E1" w:rsidP="00A23C1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>정격용량</w:t>
      </w:r>
      <w:r w:rsidRPr="00DE2CAE">
        <w:rPr>
          <w:rFonts w:eastAsia="한컴돋움"/>
          <w:sz w:val="16"/>
          <w:szCs w:val="16"/>
          <w:u w:val="single" w:color="000000"/>
        </w:rPr>
        <w:t xml:space="preserve">        </w:t>
      </w:r>
      <w:r w:rsidR="00682BD1">
        <w:rPr>
          <w:rFonts w:eastAsia="한컴돋움"/>
          <w:sz w:val="16"/>
          <w:szCs w:val="16"/>
          <w:u w:val="single" w:color="000000"/>
        </w:rPr>
        <w:t xml:space="preserve">    </w:t>
      </w:r>
      <w:r w:rsidR="00A23C17" w:rsidRPr="00DE2CAE">
        <w:rPr>
          <w:rFonts w:eastAsia="한컴돋움"/>
          <w:sz w:val="16"/>
          <w:szCs w:val="16"/>
          <w:u w:val="single" w:color="000000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kW </w:t>
      </w:r>
      <w:r w:rsidR="00A23C17"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  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극수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>:</w:t>
      </w:r>
      <w:r w:rsidRPr="00DE2CAE">
        <w:rPr>
          <w:rFonts w:eastAsia="한컴돋움"/>
          <w:sz w:val="16"/>
          <w:szCs w:val="16"/>
          <w:u w:val="single" w:color="000000"/>
        </w:rPr>
        <w:t xml:space="preserve">        </w:t>
      </w:r>
      <w:r w:rsidR="00682BD1">
        <w:rPr>
          <w:rFonts w:eastAsia="한컴돋움"/>
          <w:sz w:val="16"/>
          <w:szCs w:val="16"/>
          <w:u w:val="single" w:color="000000"/>
        </w:rPr>
        <w:t xml:space="preserve">   </w:t>
      </w:r>
      <w:r w:rsidRPr="00DE2CAE">
        <w:rPr>
          <w:rFonts w:eastAsia="한컴돋움"/>
          <w:sz w:val="16"/>
          <w:szCs w:val="16"/>
          <w:u w:val="single" w:color="000000"/>
        </w:rPr>
        <w:t xml:space="preserve"> </w:t>
      </w:r>
      <w:r w:rsidR="00A23C17" w:rsidRPr="00DE2CAE">
        <w:rPr>
          <w:rFonts w:eastAsia="한컴돋움"/>
          <w:sz w:val="16"/>
          <w:szCs w:val="16"/>
          <w:u w:val="single" w:color="000000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>P</w:t>
      </w:r>
      <w:r w:rsidR="00A23C17" w:rsidRPr="00DE2CAE">
        <w:rPr>
          <w:rFonts w:ascii="한컴돋움" w:eastAsia="한컴돋움"/>
          <w:sz w:val="16"/>
          <w:szCs w:val="16"/>
        </w:rPr>
        <w:t xml:space="preserve">   </w:t>
      </w:r>
      <w:r w:rsidR="00682BD1">
        <w:rPr>
          <w:rFonts w:ascii="한컴돋움" w:eastAsia="한컴돋움"/>
          <w:sz w:val="16"/>
          <w:szCs w:val="16"/>
        </w:rPr>
        <w:t xml:space="preserve">     </w:t>
      </w:r>
      <w:r w:rsidR="00A23C17" w:rsidRPr="00DE2CAE">
        <w:rPr>
          <w:rFonts w:ascii="한컴돋움" w:eastAsia="한컴돋움" w:hint="eastAsia"/>
          <w:sz w:val="16"/>
          <w:szCs w:val="16"/>
        </w:rPr>
        <w:t>정격전압</w:t>
      </w:r>
      <w:r w:rsidR="00A23C17" w:rsidRPr="00DE2CAE">
        <w:rPr>
          <w:rFonts w:eastAsia="한컴돋움"/>
          <w:sz w:val="16"/>
          <w:szCs w:val="16"/>
          <w:u w:val="single" w:color="000000"/>
        </w:rPr>
        <w:t xml:space="preserve">     </w:t>
      </w:r>
      <w:r w:rsidR="00682BD1">
        <w:rPr>
          <w:rFonts w:eastAsia="한컴돋움"/>
          <w:sz w:val="16"/>
          <w:szCs w:val="16"/>
          <w:u w:val="single" w:color="000000"/>
        </w:rPr>
        <w:t xml:space="preserve"> </w:t>
      </w:r>
      <w:r w:rsidR="00A23C17" w:rsidRPr="00DE2CAE">
        <w:rPr>
          <w:rFonts w:eastAsia="한컴돋움"/>
          <w:sz w:val="16"/>
          <w:szCs w:val="16"/>
          <w:u w:val="single" w:color="000000"/>
        </w:rPr>
        <w:t xml:space="preserve">  </w:t>
      </w:r>
      <w:r w:rsidR="00682BD1">
        <w:rPr>
          <w:rFonts w:eastAsia="한컴돋움"/>
          <w:sz w:val="16"/>
          <w:szCs w:val="16"/>
          <w:u w:val="single" w:color="000000"/>
        </w:rPr>
        <w:t xml:space="preserve">    </w:t>
      </w:r>
      <w:r w:rsidR="00A23C17" w:rsidRPr="00DE2CAE">
        <w:rPr>
          <w:rFonts w:eastAsia="한컴돋움"/>
          <w:sz w:val="16"/>
          <w:szCs w:val="16"/>
          <w:u w:val="single" w:color="000000"/>
        </w:rPr>
        <w:t xml:space="preserve"> </w:t>
      </w:r>
      <w:r w:rsidR="00A23C17" w:rsidRPr="00DE2CAE">
        <w:rPr>
          <w:rFonts w:ascii="한컴돋움" w:eastAsia="한컴돋움" w:hint="eastAsia"/>
          <w:sz w:val="16"/>
          <w:szCs w:val="16"/>
        </w:rPr>
        <w:t xml:space="preserve">V </w:t>
      </w:r>
      <w:r w:rsidR="00A23C17"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  </w:t>
      </w:r>
      <w:r w:rsidR="00A23C17" w:rsidRPr="00DE2CAE">
        <w:rPr>
          <w:rFonts w:ascii="한컴돋움" w:eastAsia="한컴돋움" w:hint="eastAsia"/>
          <w:sz w:val="16"/>
          <w:szCs w:val="16"/>
        </w:rPr>
        <w:t>정격주파수</w:t>
      </w:r>
      <w:r w:rsidR="00A23C17" w:rsidRPr="00DE2CAE">
        <w:rPr>
          <w:rFonts w:eastAsia="한컴돋움"/>
          <w:sz w:val="16"/>
          <w:szCs w:val="16"/>
          <w:u w:val="single" w:color="000000"/>
        </w:rPr>
        <w:t xml:space="preserve">      </w:t>
      </w:r>
      <w:r w:rsidR="00682BD1">
        <w:rPr>
          <w:rFonts w:eastAsia="한컴돋움"/>
          <w:sz w:val="16"/>
          <w:szCs w:val="16"/>
          <w:u w:val="single" w:color="000000"/>
        </w:rPr>
        <w:t xml:space="preserve">  </w:t>
      </w:r>
      <w:r w:rsidR="00A23C17" w:rsidRPr="00DE2CAE">
        <w:rPr>
          <w:rFonts w:eastAsia="한컴돋움"/>
          <w:sz w:val="16"/>
          <w:szCs w:val="16"/>
          <w:u w:val="single" w:color="000000"/>
        </w:rPr>
        <w:t xml:space="preserve"> </w:t>
      </w:r>
      <w:r w:rsidR="00682BD1">
        <w:rPr>
          <w:rFonts w:eastAsia="한컴돋움"/>
          <w:sz w:val="16"/>
          <w:szCs w:val="16"/>
          <w:u w:val="single" w:color="000000"/>
        </w:rPr>
        <w:t xml:space="preserve"> </w:t>
      </w:r>
      <w:r w:rsidR="00A23C17" w:rsidRPr="00DE2CAE">
        <w:rPr>
          <w:rFonts w:eastAsia="한컴돋움"/>
          <w:sz w:val="16"/>
          <w:szCs w:val="16"/>
          <w:u w:val="single" w:color="000000"/>
        </w:rPr>
        <w:t xml:space="preserve">  </w:t>
      </w:r>
      <w:r w:rsidR="00A23C17" w:rsidRPr="00DE2CAE">
        <w:rPr>
          <w:rFonts w:ascii="한컴돋움" w:eastAsia="한컴돋움" w:hint="eastAsia"/>
          <w:sz w:val="16"/>
          <w:szCs w:val="16"/>
        </w:rPr>
        <w:t>Hz</w:t>
      </w:r>
    </w:p>
    <w:p w14:paraId="687B7A07" w14:textId="77777777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</w:p>
    <w:p w14:paraId="019282FB" w14:textId="3E58CB0D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구조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="00E21D91"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TE(전폐형)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DP(보호형)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W</w:t>
      </w:r>
      <w:r w:rsidRPr="00DE2CAE">
        <w:rPr>
          <w:rFonts w:ascii="한컴돋움" w:eastAsia="한컴돋움"/>
          <w:sz w:val="16"/>
          <w:szCs w:val="16"/>
        </w:rPr>
        <w:t>P</w:t>
      </w:r>
      <w:r w:rsidRPr="00DE2CAE">
        <w:rPr>
          <w:rFonts w:ascii="한컴돋움" w:eastAsia="한컴돋움" w:hint="eastAsia"/>
          <w:sz w:val="16"/>
          <w:szCs w:val="16"/>
        </w:rPr>
        <w:t xml:space="preserve">(옥외보호형)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기타( </w:t>
      </w:r>
      <w:r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59ADF74A" w14:textId="46E263C7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color w:val="333333"/>
          <w:sz w:val="16"/>
          <w:szCs w:val="16"/>
        </w:rPr>
        <w:t xml:space="preserve">보호등급 </w:t>
      </w:r>
      <w:r w:rsidRPr="00DE2CAE">
        <w:rPr>
          <w:rFonts w:ascii="한컴돋움" w:eastAsia="한컴돋움"/>
          <w:color w:val="333333"/>
          <w:sz w:val="16"/>
          <w:szCs w:val="16"/>
        </w:rPr>
        <w:t xml:space="preserve">  </w:t>
      </w:r>
      <w:r w:rsidR="00682BD1">
        <w:rPr>
          <w:rFonts w:ascii="한컴돋움" w:eastAsia="한컴돋움"/>
          <w:color w:val="333333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IP44</w:t>
      </w:r>
      <w:r w:rsidR="00E21D91" w:rsidRPr="00DE2CAE">
        <w:rPr>
          <w:rFonts w:ascii="한컴돋움" w:eastAsia="한컴돋움"/>
          <w:sz w:val="16"/>
          <w:szCs w:val="16"/>
        </w:rPr>
        <w:t xml:space="preserve">     </w:t>
      </w:r>
      <w:r w:rsidR="00682BD1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IP54</w:t>
      </w:r>
      <w:r w:rsidR="00E21D91" w:rsidRPr="00DE2CAE">
        <w:rPr>
          <w:rFonts w:ascii="한컴돋움" w:eastAsia="한컴돋움"/>
          <w:sz w:val="16"/>
          <w:szCs w:val="16"/>
        </w:rPr>
        <w:t xml:space="preserve">     </w:t>
      </w:r>
      <w:r w:rsidR="00682BD1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IP55</w:t>
      </w:r>
      <w:r w:rsidR="00682BD1" w:rsidRPr="00DE2CAE">
        <w:rPr>
          <w:rFonts w:ascii="한컴돋움" w:eastAsia="한컴돋움"/>
          <w:sz w:val="16"/>
          <w:szCs w:val="16"/>
        </w:rPr>
        <w:t xml:space="preserve"> </w:t>
      </w:r>
      <w:r w:rsidR="00682BD1">
        <w:rPr>
          <w:rFonts w:ascii="한컴돋움" w:eastAsia="한컴돋움"/>
          <w:sz w:val="16"/>
          <w:szCs w:val="16"/>
        </w:rPr>
        <w:t xml:space="preserve"> 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IP22</w:t>
      </w:r>
      <w:r w:rsidR="00E21D91" w:rsidRPr="00DE2CAE">
        <w:rPr>
          <w:rFonts w:ascii="한컴돋움" w:eastAsia="한컴돋움"/>
          <w:sz w:val="16"/>
          <w:szCs w:val="16"/>
        </w:rPr>
        <w:t xml:space="preserve"> </w:t>
      </w:r>
      <w:r w:rsidR="00682BD1">
        <w:rPr>
          <w:rFonts w:ascii="한컴돋움" w:eastAsia="한컴돋움"/>
          <w:sz w:val="16"/>
          <w:szCs w:val="16"/>
        </w:rPr>
        <w:t xml:space="preserve">  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IP23</w:t>
      </w:r>
      <w:r w:rsidR="00682BD1">
        <w:rPr>
          <w:rFonts w:ascii="한컴돋움" w:eastAsia="한컴돋움"/>
          <w:sz w:val="16"/>
          <w:szCs w:val="16"/>
        </w:rPr>
        <w:t xml:space="preserve">  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IP24</w:t>
      </w:r>
    </w:p>
    <w:p w14:paraId="01F4B2C5" w14:textId="31A85ECF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설치장소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옥내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E21D91"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옥외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E21D91"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</w:t>
      </w:r>
      <w:r w:rsidR="00904133"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 xml:space="preserve"> )</w:t>
      </w:r>
    </w:p>
    <w:p w14:paraId="237ADDB9" w14:textId="17F51C8D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주위온도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40</w:t>
      </w:r>
      <w:r w:rsidRPr="00DE2CAE">
        <w:rPr>
          <w:rFonts w:ascii="한컴돋움" w:eastAsia="한컴돋움" w:hAnsi="한컴돋움" w:hint="eastAsia"/>
          <w:sz w:val="16"/>
          <w:szCs w:val="16"/>
        </w:rPr>
        <w:t>℃</w:t>
      </w:r>
      <w:r w:rsidRPr="00DE2CAE">
        <w:rPr>
          <w:rFonts w:ascii="한컴돋움" w:eastAsia="한컴돋움" w:hint="eastAsia"/>
          <w:sz w:val="16"/>
          <w:szCs w:val="16"/>
        </w:rPr>
        <w:t xml:space="preserve">이하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</w:t>
      </w:r>
      <w:r w:rsidR="00904133"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 xml:space="preserve"> ~</w:t>
      </w:r>
      <w:r w:rsidR="00904133"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℃</w:t>
      </w:r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3B98D7DA" w14:textId="01A63505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절연계급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F종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E21D91"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="00682BD1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H종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="00E21D91"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 )</w:t>
      </w:r>
    </w:p>
    <w:p w14:paraId="484D7CB7" w14:textId="471130EE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온도상승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B Class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E21D91"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F Class</w:t>
      </w:r>
    </w:p>
    <w:p w14:paraId="717DDA14" w14:textId="7B56DFC7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회전방향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시계방향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E21D91"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반시게방향</w:t>
      </w:r>
      <w:proofErr w:type="spellEnd"/>
      <w:r w:rsidRPr="00DE2CAE">
        <w:rPr>
          <w:rFonts w:hint="eastAsia"/>
          <w:sz w:val="16"/>
          <w:szCs w:val="16"/>
        </w:rPr>
        <w:t xml:space="preserve"> </w:t>
      </w:r>
      <w:r w:rsidRPr="00DE2CAE">
        <w:rPr>
          <w:sz w:val="16"/>
          <w:szCs w:val="16"/>
        </w:rPr>
        <w:t xml:space="preserve">  </w:t>
      </w:r>
      <w:r w:rsidR="00E21D91" w:rsidRPr="00DE2CAE">
        <w:rPr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양방향</w:t>
      </w:r>
    </w:p>
    <w:p w14:paraId="78DE791E" w14:textId="2F62A731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취부방식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B3(수평형)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V1 </w:t>
      </w:r>
      <w:r w:rsidRPr="00DE2CAE">
        <w:rPr>
          <w:rFonts w:ascii="한컴돋움" w:eastAsia="한컴돋움" w:hAnsi="한컴돋움" w:hint="eastAsia"/>
          <w:sz w:val="16"/>
          <w:szCs w:val="16"/>
        </w:rPr>
        <w:t xml:space="preserve">＆ </w:t>
      </w:r>
      <w:r w:rsidRPr="00DE2CAE">
        <w:rPr>
          <w:rFonts w:ascii="한컴돋움" w:eastAsia="한컴돋움" w:hint="eastAsia"/>
          <w:sz w:val="16"/>
          <w:szCs w:val="16"/>
        </w:rPr>
        <w:t>V10(수직형)</w:t>
      </w:r>
      <w:r w:rsidR="00682BD1">
        <w:rPr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09D969FD" w14:textId="6DFD0DD8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축단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 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단축형 </w:t>
      </w:r>
      <w:r w:rsidR="00E21D91" w:rsidRPr="00DE2CAE">
        <w:rPr>
          <w:rFonts w:ascii="한컴돋움" w:eastAsia="한컴돋움"/>
          <w:sz w:val="16"/>
          <w:szCs w:val="16"/>
        </w:rPr>
        <w:t xml:space="preserve">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양축형</w:t>
      </w:r>
      <w:proofErr w:type="spellEnd"/>
    </w:p>
    <w:p w14:paraId="168C100D" w14:textId="76B4D512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단자박스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부하측에서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보아 왼쪽</w:t>
      </w:r>
      <w:r w:rsidR="00381A9C"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오른쪽</w:t>
      </w:r>
      <w:r w:rsidRPr="00DE2CAE">
        <w:rPr>
          <w:rFonts w:hint="eastAsia"/>
          <w:sz w:val="16"/>
          <w:szCs w:val="16"/>
        </w:rPr>
        <w:t xml:space="preserve"> </w:t>
      </w:r>
      <w:r w:rsidRPr="00DE2CAE">
        <w:rPr>
          <w:sz w:val="16"/>
          <w:szCs w:val="16"/>
        </w:rPr>
        <w:t xml:space="preserve"> </w:t>
      </w:r>
      <w:r w:rsidR="00A1198D" w:rsidRPr="00DE2CAE">
        <w:rPr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 )</w:t>
      </w:r>
    </w:p>
    <w:p w14:paraId="2A06BADA" w14:textId="45153109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방폭형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="00E21D91" w:rsidRPr="00DE2CAE">
        <w:rPr>
          <w:rFonts w:ascii="한컴돋움" w:eastAsia="한컴돋움"/>
          <w:sz w:val="16"/>
          <w:szCs w:val="16"/>
        </w:rPr>
        <w:t xml:space="preserve">  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미적용</w:t>
      </w:r>
      <w:r w:rsidR="00E21D91" w:rsidRPr="00DE2CAE">
        <w:rPr>
          <w:rFonts w:hint="eastAsia"/>
          <w:sz w:val="16"/>
          <w:szCs w:val="16"/>
        </w:rPr>
        <w:t xml:space="preserve"> </w:t>
      </w:r>
      <w:r w:rsidR="00E21D91" w:rsidRPr="00DE2CAE">
        <w:rPr>
          <w:sz w:val="16"/>
          <w:szCs w:val="16"/>
        </w:rPr>
        <w:t xml:space="preserve">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적용(방폭등급: )</w:t>
      </w:r>
    </w:p>
    <w:p w14:paraId="788DCA56" w14:textId="125EFE51" w:rsidR="00FE37E1" w:rsidRPr="00DE2CAE" w:rsidRDefault="00FE37E1" w:rsidP="00FE37E1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운전정격</w:t>
      </w:r>
      <w:proofErr w:type="spellEnd"/>
      <w:r w:rsidR="00E21D91" w:rsidRPr="00DE2CAE">
        <w:rPr>
          <w:rFonts w:ascii="한컴돋움" w:eastAsia="한컴돋움" w:hint="eastAsia"/>
          <w:sz w:val="16"/>
          <w:szCs w:val="16"/>
        </w:rPr>
        <w:t xml:space="preserve"> </w:t>
      </w:r>
      <w:r w:rsidR="00E21D91"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S1(연속운전)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S2(단속운전: 분)</w:t>
      </w:r>
      <w:r w:rsidR="00E21D91" w:rsidRPr="00DE2CAE">
        <w:rPr>
          <w:rFonts w:hint="eastAsia"/>
          <w:sz w:val="16"/>
          <w:szCs w:val="16"/>
        </w:rPr>
        <w:t xml:space="preserve"> </w:t>
      </w:r>
      <w:r w:rsidR="00E21D91" w:rsidRPr="00DE2CAE">
        <w:rPr>
          <w:sz w:val="16"/>
          <w:szCs w:val="16"/>
        </w:rPr>
        <w:t xml:space="preserve">  </w:t>
      </w:r>
      <w:r w:rsidR="00A1198D" w:rsidRPr="00DE2CAE">
        <w:rPr>
          <w:sz w:val="16"/>
          <w:szCs w:val="16"/>
        </w:rPr>
        <w:t xml:space="preserve">  </w:t>
      </w:r>
      <w:r w:rsidR="00E21D91" w:rsidRPr="00DE2CAE">
        <w:rPr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S3(반복운전: %ED)</w:t>
      </w:r>
    </w:p>
    <w:p w14:paraId="0A71C6BD" w14:textId="259CA21B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회전자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구조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농형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="00682BD1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권선형</w:t>
      </w:r>
    </w:p>
    <w:p w14:paraId="7E2E7F90" w14:textId="3228E632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>기동 방식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직입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="00682BD1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리액터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( </w:t>
      </w:r>
      <w:r w:rsidR="00904133"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>)%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="00682BD1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Y-</w:t>
      </w:r>
      <w:r w:rsidRPr="00DE2CAE">
        <w:rPr>
          <w:rFonts w:ascii="한컴돋움" w:eastAsia="한컴돋움" w:hAnsi="한컴돋움" w:hint="eastAsia"/>
          <w:sz w:val="16"/>
          <w:szCs w:val="16"/>
        </w:rPr>
        <w:t xml:space="preserve">△ </w:t>
      </w:r>
      <w:r w:rsidRPr="00DE2CAE">
        <w:rPr>
          <w:rFonts w:ascii="한컴돋움" w:eastAsia="한컴돋움" w:hAnsi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 (</w:t>
      </w:r>
      <w:r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 xml:space="preserve"> )</w:t>
      </w:r>
    </w:p>
    <w:p w14:paraId="6413E66B" w14:textId="3E369442" w:rsidR="00E412D7" w:rsidRPr="00DE2CAE" w:rsidRDefault="00E412D7" w:rsidP="00ED10F3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베어링 종류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Anti-friction Bearing</w:t>
      </w:r>
      <w:r w:rsidR="00ED10F3" w:rsidRPr="00DE2CAE">
        <w:rPr>
          <w:rFonts w:hint="eastAsia"/>
          <w:sz w:val="16"/>
          <w:szCs w:val="16"/>
        </w:rPr>
        <w:t xml:space="preserve"> </w:t>
      </w:r>
      <w:r w:rsidR="00ED10F3" w:rsidRPr="00DE2CAE">
        <w:rPr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Split Sleeve Bearing</w:t>
      </w:r>
      <w:r w:rsidR="00ED10F3" w:rsidRPr="00DE2CAE">
        <w:rPr>
          <w:rFonts w:hint="eastAsia"/>
          <w:sz w:val="16"/>
          <w:szCs w:val="16"/>
        </w:rPr>
        <w:t xml:space="preserve"> </w:t>
      </w:r>
      <w:r w:rsidR="00ED10F3" w:rsidRPr="00DE2CAE">
        <w:rPr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Titig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Pad Bearing</w:t>
      </w:r>
    </w:p>
    <w:p w14:paraId="6A7B951F" w14:textId="77777777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</w:p>
    <w:p w14:paraId="2214C8F0" w14:textId="6232CF24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>효율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="00DF0044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고효율( %)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프리미엄효율(37kW~)</w:t>
      </w:r>
    </w:p>
    <w:p w14:paraId="126D70A3" w14:textId="65C712FF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진동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지정( )</w:t>
      </w:r>
    </w:p>
    <w:p w14:paraId="0B86E1B4" w14:textId="2130A8A4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소음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지정( )</w:t>
      </w:r>
    </w:p>
    <w:p w14:paraId="508D6A9D" w14:textId="62C2538C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S.F 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지정( )</w:t>
      </w:r>
    </w:p>
    <w:p w14:paraId="1D67B516" w14:textId="46C391DB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도장색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</w:t>
      </w:r>
    </w:p>
    <w:p w14:paraId="2E9ADEF7" w14:textId="77777777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</w:p>
    <w:p w14:paraId="066878A2" w14:textId="18BC3E48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>스페이스히터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="00682BD1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미부착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="00682BD1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부착(</w:t>
      </w:r>
      <w:r w:rsidRPr="00DE2CAE">
        <w:rPr>
          <w:rFonts w:ascii="굴림" w:hint="eastAsia"/>
          <w:sz w:val="16"/>
          <w:szCs w:val="16"/>
        </w:rPr>
        <w:t>ø</w:t>
      </w:r>
      <w:r w:rsidRPr="00DE2CAE">
        <w:rPr>
          <w:rFonts w:eastAsia="한컴돋움"/>
          <w:sz w:val="16"/>
          <w:szCs w:val="16"/>
        </w:rPr>
        <w:t xml:space="preserve"> </w:t>
      </w:r>
      <w:r w:rsidR="00904133" w:rsidRPr="00DE2CAE">
        <w:rPr>
          <w:rFonts w:eastAsia="한컴돋움"/>
          <w:sz w:val="16"/>
          <w:szCs w:val="16"/>
        </w:rPr>
        <w:t xml:space="preserve">         </w:t>
      </w:r>
      <w:r w:rsidRPr="00DE2CAE">
        <w:rPr>
          <w:rFonts w:ascii="굴림" w:hint="eastAsia"/>
          <w:sz w:val="16"/>
          <w:szCs w:val="16"/>
        </w:rPr>
        <w:t>v</w:t>
      </w:r>
      <w:r w:rsidRPr="00DE2CAE">
        <w:rPr>
          <w:rFonts w:eastAsia="한컴돋움"/>
          <w:sz w:val="16"/>
          <w:szCs w:val="16"/>
        </w:rPr>
        <w:t xml:space="preserve"> </w:t>
      </w:r>
      <w:r w:rsidR="00904133" w:rsidRPr="00DE2CAE">
        <w:rPr>
          <w:rFonts w:eastAsia="한컴돋움"/>
          <w:sz w:val="16"/>
          <w:szCs w:val="16"/>
        </w:rPr>
        <w:t xml:space="preserve">         </w:t>
      </w:r>
      <w:r w:rsidRPr="00DE2CAE">
        <w:rPr>
          <w:rFonts w:ascii="굴림" w:hint="eastAsia"/>
          <w:sz w:val="16"/>
          <w:szCs w:val="16"/>
        </w:rPr>
        <w:t>w)</w:t>
      </w:r>
    </w:p>
    <w:p w14:paraId="26CC4079" w14:textId="77777777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</w:p>
    <w:p w14:paraId="04D21FED" w14:textId="77263291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권선온도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Pt100</w:t>
      </w:r>
      <w:r w:rsidRPr="00DE2CAE">
        <w:rPr>
          <w:rFonts w:ascii="한컴돋움" w:eastAsia="한컴돋움" w:hAnsi="한컴돋움" w:hint="eastAsia"/>
          <w:sz w:val="16"/>
          <w:szCs w:val="16"/>
        </w:rPr>
        <w:t>Ω</w:t>
      </w:r>
    </w:p>
    <w:p w14:paraId="0C1F82E5" w14:textId="23539A10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감지기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수량(</w:t>
      </w:r>
      <w:r w:rsidR="00904133"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="00904133"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int="eastAsia"/>
          <w:sz w:val="16"/>
          <w:szCs w:val="16"/>
        </w:rPr>
        <w:t>개)</w:t>
      </w:r>
    </w:p>
    <w:p w14:paraId="2FED3CB8" w14:textId="77777777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</w:p>
    <w:p w14:paraId="3B3F3B28" w14:textId="4E322781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베어링온도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없음</w:t>
      </w:r>
    </w:p>
    <w:p w14:paraId="03CD3EFB" w14:textId="68691139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감지기 </w:t>
      </w:r>
      <w:r w:rsidRPr="00DE2CAE">
        <w:rPr>
          <w:rFonts w:ascii="한컴돋움" w:eastAsia="한컴돋움"/>
          <w:sz w:val="16"/>
          <w:szCs w:val="16"/>
        </w:rPr>
        <w:t xml:space="preserve">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THERMO-COUPLE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(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부하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반부하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73F5E7AA" w14:textId="6ABDE547" w:rsidR="00E412D7" w:rsidRPr="00DE2CAE" w:rsidRDefault="00E412D7" w:rsidP="00E412D7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(B.T.D.)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Pt100</w:t>
      </w:r>
      <w:r w:rsidRPr="00DE2CAE">
        <w:rPr>
          <w:rFonts w:ascii="한컴돋움" w:eastAsia="한컴돋움" w:hAnsi="한컴돋움" w:hint="eastAsia"/>
          <w:sz w:val="16"/>
          <w:szCs w:val="16"/>
        </w:rPr>
        <w:t xml:space="preserve">Ω </w:t>
      </w:r>
      <w:r w:rsidRPr="00DE2CAE">
        <w:rPr>
          <w:rFonts w:ascii="한컴돋움" w:eastAsia="한컴돋움" w:hAnsi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>(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부하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반부하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61CC09E8" w14:textId="77777777" w:rsidR="00ED10F3" w:rsidRPr="00DE2CAE" w:rsidRDefault="00ED10F3" w:rsidP="00E412D7">
      <w:pPr>
        <w:pStyle w:val="a3"/>
        <w:wordWrap/>
        <w:jc w:val="left"/>
        <w:rPr>
          <w:rFonts w:ascii="한컴돋움" w:eastAsia="한컴돋움"/>
          <w:sz w:val="16"/>
          <w:szCs w:val="16"/>
        </w:rPr>
      </w:pPr>
    </w:p>
    <w:p w14:paraId="476F6F80" w14:textId="2D1CA00D" w:rsidR="00E412D7" w:rsidRDefault="00E412D7" w:rsidP="008E13B5">
      <w:pPr>
        <w:pStyle w:val="a3"/>
        <w:wordWrap/>
        <w:jc w:val="left"/>
        <w:rPr>
          <w:rFonts w:ascii="한컴돋움" w:eastAsia="한컴돋움"/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기타ACC’Y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있음</w:t>
      </w:r>
    </w:p>
    <w:p w14:paraId="0F86A070" w14:textId="77777777" w:rsidR="00E578DA" w:rsidRDefault="00E578DA" w:rsidP="00E578DA">
      <w:pPr>
        <w:pStyle w:val="a3"/>
        <w:wordWrap/>
        <w:jc w:val="center"/>
      </w:pPr>
      <w:r>
        <w:rPr>
          <w:rFonts w:ascii="한컴돋움" w:eastAsia="한컴돋움" w:hint="eastAsia"/>
          <w:b/>
          <w:bCs/>
          <w:sz w:val="40"/>
          <w:szCs w:val="40"/>
        </w:rPr>
        <w:lastRenderedPageBreak/>
        <w:t>주문 사양</w:t>
      </w:r>
    </w:p>
    <w:p w14:paraId="3AC590A0" w14:textId="6316DD98" w:rsidR="00E578DA" w:rsidRPr="00DE2CAE" w:rsidRDefault="00E578DA" w:rsidP="00E578DA">
      <w:pPr>
        <w:pStyle w:val="a3"/>
        <w:wordWrap/>
        <w:jc w:val="center"/>
        <w:rPr>
          <w:sz w:val="18"/>
          <w:szCs w:val="18"/>
        </w:rPr>
      </w:pPr>
      <w:r>
        <w:rPr>
          <w:rFonts w:ascii="한컴돋움" w:eastAsia="한컴돋움" w:hint="eastAsia"/>
          <w:b/>
          <w:bCs/>
          <w:sz w:val="22"/>
          <w:szCs w:val="22"/>
        </w:rPr>
        <w:t>저</w:t>
      </w:r>
      <w:r w:rsidRPr="00DE2CAE">
        <w:rPr>
          <w:rFonts w:ascii="한컴돋움" w:eastAsia="한컴돋움" w:hint="eastAsia"/>
          <w:b/>
          <w:bCs/>
          <w:sz w:val="22"/>
          <w:szCs w:val="22"/>
        </w:rPr>
        <w:t>압3상 유도전동기</w:t>
      </w:r>
    </w:p>
    <w:p w14:paraId="484A1CD8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고객명: </w:t>
      </w:r>
      <w:r w:rsidRPr="00DE2CAE">
        <w:rPr>
          <w:rFonts w:ascii="한컴돋움" w:eastAsia="한컴돋움"/>
          <w:sz w:val="16"/>
          <w:szCs w:val="16"/>
        </w:rPr>
        <w:t xml:space="preserve">                          </w:t>
      </w:r>
      <w:r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>PJT.NAME: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>
        <w:rPr>
          <w:rFonts w:ascii="한컴돋움" w:eastAsia="한컴돋움"/>
          <w:sz w:val="16"/>
          <w:szCs w:val="16"/>
        </w:rPr>
        <w:t xml:space="preserve">                                   </w:t>
      </w:r>
      <w:r w:rsidRPr="00DE2CAE">
        <w:rPr>
          <w:rFonts w:ascii="한컴돋움" w:eastAsia="한컴돋움" w:hint="eastAsia"/>
          <w:sz w:val="16"/>
          <w:szCs w:val="16"/>
        </w:rPr>
        <w:t xml:space="preserve">Date: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int="eastAsia"/>
          <w:sz w:val="16"/>
          <w:szCs w:val="16"/>
        </w:rPr>
        <w:t xml:space="preserve">년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월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>일</w:t>
      </w:r>
    </w:p>
    <w:p w14:paraId="5E4178B0" w14:textId="736D0F58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>정격용량</w:t>
      </w:r>
      <w:r w:rsidRPr="00DE2CAE">
        <w:rPr>
          <w:rFonts w:eastAsia="한컴돋움"/>
          <w:sz w:val="16"/>
          <w:szCs w:val="16"/>
          <w:u w:val="single" w:color="000000"/>
        </w:rPr>
        <w:t xml:space="preserve">        </w:t>
      </w:r>
      <w:r>
        <w:rPr>
          <w:rFonts w:eastAsia="한컴돋움"/>
          <w:sz w:val="16"/>
          <w:szCs w:val="16"/>
          <w:u w:val="single" w:color="000000"/>
        </w:rPr>
        <w:t xml:space="preserve">    </w:t>
      </w:r>
      <w:r w:rsidRPr="00DE2CAE">
        <w:rPr>
          <w:rFonts w:eastAsia="한컴돋움"/>
          <w:sz w:val="16"/>
          <w:szCs w:val="16"/>
          <w:u w:val="single" w:color="000000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kW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>
        <w:rPr>
          <w:rFonts w:ascii="한컴돋움" w:eastAsia="한컴돋움"/>
          <w:sz w:val="16"/>
          <w:szCs w:val="16"/>
        </w:rPr>
        <w:t xml:space="preserve">     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극수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>:</w:t>
      </w:r>
      <w:r w:rsidRPr="00DE2CAE">
        <w:rPr>
          <w:rFonts w:eastAsia="한컴돋움"/>
          <w:sz w:val="16"/>
          <w:szCs w:val="16"/>
          <w:u w:val="single" w:color="000000"/>
        </w:rPr>
        <w:t xml:space="preserve">        </w:t>
      </w:r>
      <w:r>
        <w:rPr>
          <w:rFonts w:eastAsia="한컴돋움"/>
          <w:sz w:val="16"/>
          <w:szCs w:val="16"/>
          <w:u w:val="single" w:color="000000"/>
        </w:rPr>
        <w:t xml:space="preserve">   </w:t>
      </w:r>
      <w:r w:rsidRPr="00DE2CAE">
        <w:rPr>
          <w:rFonts w:eastAsia="한컴돋움"/>
          <w:sz w:val="16"/>
          <w:szCs w:val="16"/>
          <w:u w:val="single" w:color="000000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>P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int="eastAsia"/>
          <w:sz w:val="16"/>
          <w:szCs w:val="16"/>
        </w:rPr>
        <w:t>정격전압</w:t>
      </w:r>
      <w:r w:rsidRPr="00DE2CAE">
        <w:rPr>
          <w:rFonts w:eastAsia="한컴돋움"/>
          <w:sz w:val="16"/>
          <w:szCs w:val="16"/>
          <w:u w:val="single" w:color="000000"/>
        </w:rPr>
        <w:t xml:space="preserve">     </w:t>
      </w:r>
      <w:r>
        <w:rPr>
          <w:rFonts w:eastAsia="한컴돋움"/>
          <w:sz w:val="16"/>
          <w:szCs w:val="16"/>
          <w:u w:val="single" w:color="000000"/>
        </w:rPr>
        <w:t xml:space="preserve"> </w:t>
      </w:r>
      <w:r w:rsidRPr="00DE2CAE">
        <w:rPr>
          <w:rFonts w:eastAsia="한컴돋움"/>
          <w:sz w:val="16"/>
          <w:szCs w:val="16"/>
          <w:u w:val="single" w:color="000000"/>
        </w:rPr>
        <w:t xml:space="preserve">  </w:t>
      </w:r>
      <w:r>
        <w:rPr>
          <w:rFonts w:eastAsia="한컴돋움"/>
          <w:sz w:val="16"/>
          <w:szCs w:val="16"/>
          <w:u w:val="single" w:color="000000"/>
        </w:rPr>
        <w:t xml:space="preserve">    </w:t>
      </w:r>
      <w:r w:rsidRPr="00DE2CAE">
        <w:rPr>
          <w:rFonts w:eastAsia="한컴돋움"/>
          <w:sz w:val="16"/>
          <w:szCs w:val="16"/>
          <w:u w:val="single" w:color="000000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V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int="eastAsia"/>
          <w:sz w:val="16"/>
          <w:szCs w:val="16"/>
        </w:rPr>
        <w:t>정격주파수</w:t>
      </w:r>
      <w:r w:rsidRPr="00DE2CAE">
        <w:rPr>
          <w:rFonts w:eastAsia="한컴돋움"/>
          <w:sz w:val="16"/>
          <w:szCs w:val="16"/>
          <w:u w:val="single" w:color="000000"/>
        </w:rPr>
        <w:t xml:space="preserve">      </w:t>
      </w:r>
      <w:r>
        <w:rPr>
          <w:rFonts w:eastAsia="한컴돋움"/>
          <w:sz w:val="16"/>
          <w:szCs w:val="16"/>
          <w:u w:val="single" w:color="000000"/>
        </w:rPr>
        <w:t xml:space="preserve">  </w:t>
      </w:r>
      <w:r w:rsidRPr="00DE2CAE">
        <w:rPr>
          <w:rFonts w:eastAsia="한컴돋움"/>
          <w:sz w:val="16"/>
          <w:szCs w:val="16"/>
          <w:u w:val="single" w:color="000000"/>
        </w:rPr>
        <w:t xml:space="preserve"> </w:t>
      </w:r>
      <w:r>
        <w:rPr>
          <w:rFonts w:eastAsia="한컴돋움"/>
          <w:sz w:val="16"/>
          <w:szCs w:val="16"/>
          <w:u w:val="single" w:color="000000"/>
        </w:rPr>
        <w:t xml:space="preserve"> </w:t>
      </w:r>
      <w:r w:rsidRPr="00DE2CAE">
        <w:rPr>
          <w:rFonts w:eastAsia="한컴돋움"/>
          <w:sz w:val="16"/>
          <w:szCs w:val="16"/>
          <w:u w:val="single" w:color="000000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>Hz</w:t>
      </w:r>
    </w:p>
    <w:p w14:paraId="10BFD933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</w:p>
    <w:p w14:paraId="2AFC242A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구조 </w:t>
      </w:r>
      <w:r w:rsidRPr="00DE2CAE">
        <w:rPr>
          <w:rFonts w:ascii="한컴돋움" w:eastAsia="한컴돋움"/>
          <w:sz w:val="16"/>
          <w:szCs w:val="16"/>
        </w:rPr>
        <w:t xml:space="preserve">    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TE(전폐형)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DP(보호형)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W</w:t>
      </w:r>
      <w:r w:rsidRPr="00DE2CAE">
        <w:rPr>
          <w:rFonts w:ascii="한컴돋움" w:eastAsia="한컴돋움"/>
          <w:sz w:val="16"/>
          <w:szCs w:val="16"/>
        </w:rPr>
        <w:t>P</w:t>
      </w:r>
      <w:r w:rsidRPr="00DE2CAE">
        <w:rPr>
          <w:rFonts w:ascii="한컴돋움" w:eastAsia="한컴돋움" w:hint="eastAsia"/>
          <w:sz w:val="16"/>
          <w:szCs w:val="16"/>
        </w:rPr>
        <w:t xml:space="preserve">(옥외보호형)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기타( </w:t>
      </w:r>
      <w:r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2604204C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color w:val="333333"/>
          <w:sz w:val="16"/>
          <w:szCs w:val="16"/>
        </w:rPr>
        <w:t xml:space="preserve">보호등급 </w:t>
      </w:r>
      <w:r w:rsidRPr="00DE2CAE">
        <w:rPr>
          <w:rFonts w:ascii="한컴돋움" w:eastAsia="한컴돋움"/>
          <w:color w:val="333333"/>
          <w:sz w:val="16"/>
          <w:szCs w:val="16"/>
        </w:rPr>
        <w:t xml:space="preserve">  </w:t>
      </w:r>
      <w:r>
        <w:rPr>
          <w:rFonts w:ascii="한컴돋움" w:eastAsia="한컴돋움"/>
          <w:color w:val="333333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IP44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IP54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IP55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>
        <w:rPr>
          <w:rFonts w:ascii="한컴돋움" w:eastAsia="한컴돋움"/>
          <w:sz w:val="16"/>
          <w:szCs w:val="16"/>
        </w:rPr>
        <w:t xml:space="preserve"> 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IP22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>
        <w:rPr>
          <w:rFonts w:ascii="한컴돋움" w:eastAsia="한컴돋움"/>
          <w:sz w:val="16"/>
          <w:szCs w:val="16"/>
        </w:rPr>
        <w:t xml:space="preserve">  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IP23</w:t>
      </w:r>
      <w:r>
        <w:rPr>
          <w:rFonts w:ascii="한컴돋움" w:eastAsia="한컴돋움"/>
          <w:sz w:val="16"/>
          <w:szCs w:val="16"/>
        </w:rPr>
        <w:t xml:space="preserve">  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IP24</w:t>
      </w:r>
    </w:p>
    <w:p w14:paraId="0757D091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설치장소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옥내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옥외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</w:t>
      </w:r>
      <w:r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 xml:space="preserve"> )</w:t>
      </w:r>
    </w:p>
    <w:p w14:paraId="4EE8ECB1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주위온도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40</w:t>
      </w:r>
      <w:r w:rsidRPr="00DE2CAE">
        <w:rPr>
          <w:rFonts w:ascii="한컴돋움" w:eastAsia="한컴돋움" w:hAnsi="한컴돋움" w:hint="eastAsia"/>
          <w:sz w:val="16"/>
          <w:szCs w:val="16"/>
        </w:rPr>
        <w:t>℃</w:t>
      </w:r>
      <w:r w:rsidRPr="00DE2CAE">
        <w:rPr>
          <w:rFonts w:ascii="한컴돋움" w:eastAsia="한컴돋움" w:hint="eastAsia"/>
          <w:sz w:val="16"/>
          <w:szCs w:val="16"/>
        </w:rPr>
        <w:t xml:space="preserve">이하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</w:t>
      </w:r>
      <w:r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 xml:space="preserve"> ~</w:t>
      </w:r>
      <w:r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℃</w:t>
      </w:r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58CD2DF9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절연계급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F종 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H종 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 )</w:t>
      </w:r>
    </w:p>
    <w:p w14:paraId="526983F8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온도상승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B Class 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F Class</w:t>
      </w:r>
    </w:p>
    <w:p w14:paraId="34F8AB1E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회전방향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시계방향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반시게방향</w:t>
      </w:r>
      <w:proofErr w:type="spellEnd"/>
      <w:r w:rsidRPr="00DE2CAE">
        <w:rPr>
          <w:rFonts w:hint="eastAsia"/>
          <w:sz w:val="16"/>
          <w:szCs w:val="16"/>
        </w:rPr>
        <w:t xml:space="preserve"> </w:t>
      </w:r>
      <w:r w:rsidRPr="00DE2CAE">
        <w:rPr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양방향</w:t>
      </w:r>
    </w:p>
    <w:p w14:paraId="42C97890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취부방식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B3(수평형)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V1 </w:t>
      </w:r>
      <w:r w:rsidRPr="00DE2CAE">
        <w:rPr>
          <w:rFonts w:ascii="한컴돋움" w:eastAsia="한컴돋움" w:hAnsi="한컴돋움" w:hint="eastAsia"/>
          <w:sz w:val="16"/>
          <w:szCs w:val="16"/>
        </w:rPr>
        <w:t xml:space="preserve">＆ </w:t>
      </w:r>
      <w:r w:rsidRPr="00DE2CAE">
        <w:rPr>
          <w:rFonts w:ascii="한컴돋움" w:eastAsia="한컴돋움" w:hint="eastAsia"/>
          <w:sz w:val="16"/>
          <w:szCs w:val="16"/>
        </w:rPr>
        <w:t>V10(수직형)</w:t>
      </w:r>
      <w:r>
        <w:rPr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4622FDE9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축단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 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단축형 </w:t>
      </w:r>
      <w:r w:rsidRPr="00DE2CAE">
        <w:rPr>
          <w:rFonts w:ascii="한컴돋움" w:eastAsia="한컴돋움"/>
          <w:sz w:val="16"/>
          <w:szCs w:val="16"/>
        </w:rPr>
        <w:t xml:space="preserve">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양축형</w:t>
      </w:r>
      <w:proofErr w:type="spellEnd"/>
    </w:p>
    <w:p w14:paraId="4773A611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단자박스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부하측에서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보아 왼쪽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오른쪽</w:t>
      </w:r>
      <w:r w:rsidRPr="00DE2CAE">
        <w:rPr>
          <w:rFonts w:hint="eastAsia"/>
          <w:sz w:val="16"/>
          <w:szCs w:val="16"/>
        </w:rPr>
        <w:t xml:space="preserve"> </w:t>
      </w:r>
      <w:r w:rsidRPr="00DE2CAE">
        <w:rPr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기타( )</w:t>
      </w:r>
    </w:p>
    <w:p w14:paraId="3AB6AC86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방폭형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미적용</w:t>
      </w:r>
      <w:r w:rsidRPr="00DE2CAE">
        <w:rPr>
          <w:rFonts w:hint="eastAsia"/>
          <w:sz w:val="16"/>
          <w:szCs w:val="16"/>
        </w:rPr>
        <w:t xml:space="preserve"> </w:t>
      </w:r>
      <w:r w:rsidRPr="00DE2CAE">
        <w:rPr>
          <w:sz w:val="16"/>
          <w:szCs w:val="16"/>
        </w:rPr>
        <w:t xml:space="preserve">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적용(방폭등급: )</w:t>
      </w:r>
    </w:p>
    <w:p w14:paraId="0D055C10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운전정격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S1(연속운전)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S2(단속운전: 분)</w:t>
      </w:r>
      <w:r w:rsidRPr="00DE2CAE">
        <w:rPr>
          <w:rFonts w:hint="eastAsia"/>
          <w:sz w:val="16"/>
          <w:szCs w:val="16"/>
        </w:rPr>
        <w:t xml:space="preserve"> </w:t>
      </w:r>
      <w:r w:rsidRPr="00DE2CAE">
        <w:rPr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S3(반복운전: %ED)</w:t>
      </w:r>
    </w:p>
    <w:p w14:paraId="21A97AF3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회전자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구조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농형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권선형</w:t>
      </w:r>
    </w:p>
    <w:p w14:paraId="7DDE8B66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>기동 방식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직입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리액터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( </w:t>
      </w:r>
      <w:r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>)%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Y-</w:t>
      </w:r>
      <w:r w:rsidRPr="00DE2CAE">
        <w:rPr>
          <w:rFonts w:ascii="한컴돋움" w:eastAsia="한컴돋움" w:hAnsi="한컴돋움" w:hint="eastAsia"/>
          <w:sz w:val="16"/>
          <w:szCs w:val="16"/>
        </w:rPr>
        <w:t xml:space="preserve">△ </w:t>
      </w:r>
      <w:r w:rsidRPr="00DE2CAE">
        <w:rPr>
          <w:rFonts w:ascii="한컴돋움" w:eastAsia="한컴돋움" w:hAnsi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 (</w:t>
      </w:r>
      <w:r w:rsidRPr="00DE2CAE">
        <w:rPr>
          <w:rFonts w:ascii="한컴돋움" w:eastAsia="한컴돋움"/>
          <w:sz w:val="16"/>
          <w:szCs w:val="16"/>
        </w:rPr>
        <w:t xml:space="preserve">         </w:t>
      </w:r>
      <w:r w:rsidRPr="00DE2CAE">
        <w:rPr>
          <w:rFonts w:ascii="한컴돋움" w:eastAsia="한컴돋움" w:hint="eastAsia"/>
          <w:sz w:val="16"/>
          <w:szCs w:val="16"/>
        </w:rPr>
        <w:t xml:space="preserve"> )</w:t>
      </w:r>
    </w:p>
    <w:p w14:paraId="7B796A23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</w:p>
    <w:p w14:paraId="7BE9AD0F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>효율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고효율( %)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프리미엄효율(37kW~)</w:t>
      </w:r>
    </w:p>
    <w:p w14:paraId="4EA10B77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진동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지정( )</w:t>
      </w:r>
    </w:p>
    <w:p w14:paraId="1341A72E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소음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지정( )</w:t>
      </w:r>
    </w:p>
    <w:p w14:paraId="58B7461C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S.F 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지정( )</w:t>
      </w:r>
    </w:p>
    <w:p w14:paraId="0A097512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proofErr w:type="spellStart"/>
      <w:r w:rsidRPr="00DE2CAE">
        <w:rPr>
          <w:rFonts w:ascii="한컴돋움" w:eastAsia="한컴돋움" w:hint="eastAsia"/>
          <w:sz w:val="16"/>
          <w:szCs w:val="16"/>
        </w:rPr>
        <w:t>도장색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표준 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기타</w:t>
      </w:r>
    </w:p>
    <w:p w14:paraId="27DCDF4D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</w:p>
    <w:p w14:paraId="5F6F4372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>스페이스히터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미부착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부착(</w:t>
      </w:r>
      <w:r w:rsidRPr="00DE2CAE">
        <w:rPr>
          <w:rFonts w:ascii="굴림" w:hint="eastAsia"/>
          <w:sz w:val="16"/>
          <w:szCs w:val="16"/>
        </w:rPr>
        <w:t>ø</w:t>
      </w:r>
      <w:r w:rsidRPr="00DE2CAE">
        <w:rPr>
          <w:rFonts w:eastAsia="한컴돋움"/>
          <w:sz w:val="16"/>
          <w:szCs w:val="16"/>
        </w:rPr>
        <w:t xml:space="preserve">          </w:t>
      </w:r>
      <w:r w:rsidRPr="00DE2CAE">
        <w:rPr>
          <w:rFonts w:ascii="굴림" w:hint="eastAsia"/>
          <w:sz w:val="16"/>
          <w:szCs w:val="16"/>
        </w:rPr>
        <w:t>v</w:t>
      </w:r>
      <w:r w:rsidRPr="00DE2CAE">
        <w:rPr>
          <w:rFonts w:eastAsia="한컴돋움"/>
          <w:sz w:val="16"/>
          <w:szCs w:val="16"/>
        </w:rPr>
        <w:t xml:space="preserve">          </w:t>
      </w:r>
      <w:r w:rsidRPr="00DE2CAE">
        <w:rPr>
          <w:rFonts w:ascii="굴림" w:hint="eastAsia"/>
          <w:sz w:val="16"/>
          <w:szCs w:val="16"/>
        </w:rPr>
        <w:t>w)</w:t>
      </w:r>
    </w:p>
    <w:p w14:paraId="769099CA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bookmarkStart w:id="0" w:name="_GoBack"/>
      <w:bookmarkEnd w:id="0"/>
    </w:p>
    <w:p w14:paraId="2468DDF5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권선온도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Pt100</w:t>
      </w:r>
      <w:r w:rsidRPr="00DE2CAE">
        <w:rPr>
          <w:rFonts w:ascii="한컴돋움" w:eastAsia="한컴돋움" w:hAnsi="한컴돋움" w:hint="eastAsia"/>
          <w:sz w:val="16"/>
          <w:szCs w:val="16"/>
        </w:rPr>
        <w:t>Ω</w:t>
      </w:r>
    </w:p>
    <w:p w14:paraId="6617D858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감지기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수량(</w:t>
      </w:r>
      <w:r w:rsidRPr="00DE2CAE">
        <w:rPr>
          <w:rFonts w:ascii="한컴돋움" w:eastAsia="한컴돋움"/>
          <w:sz w:val="16"/>
          <w:szCs w:val="16"/>
        </w:rPr>
        <w:t xml:space="preserve">  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/>
          <w:sz w:val="16"/>
          <w:szCs w:val="16"/>
        </w:rPr>
        <w:t xml:space="preserve">     </w:t>
      </w:r>
      <w:r w:rsidRPr="00DE2CAE">
        <w:rPr>
          <w:rFonts w:ascii="한컴돋움" w:eastAsia="한컴돋움" w:hint="eastAsia"/>
          <w:sz w:val="16"/>
          <w:szCs w:val="16"/>
        </w:rPr>
        <w:t>개)</w:t>
      </w:r>
    </w:p>
    <w:p w14:paraId="3BD387BA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</w:p>
    <w:p w14:paraId="3D0AC9A8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베어링온도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없음</w:t>
      </w:r>
    </w:p>
    <w:p w14:paraId="61E6F8C3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감지기 </w:t>
      </w:r>
      <w:r w:rsidRPr="00DE2CAE">
        <w:rPr>
          <w:rFonts w:ascii="한컴돋움" w:eastAsia="한컴돋움"/>
          <w:sz w:val="16"/>
          <w:szCs w:val="16"/>
        </w:rPr>
        <w:t xml:space="preserve">  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THERMO-COUPLE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 xml:space="preserve"> (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부하 </w:t>
      </w:r>
      <w:r w:rsidRPr="00DE2CAE">
        <w:rPr>
          <w:rFonts w:ascii="한컴돋움" w:eastAsia="한컴돋움"/>
          <w:sz w:val="16"/>
          <w:szCs w:val="16"/>
        </w:rPr>
        <w:t xml:space="preserve"> </w:t>
      </w:r>
      <w:r w:rsidRPr="00DE2CAE">
        <w:rPr>
          <w:rFonts w:ascii="한컴돋움" w:eastAsia="한컴돋움" w:hint="eastAsia"/>
          <w:sz w:val="16"/>
          <w:szCs w:val="16"/>
        </w:rPr>
        <w:t xml:space="preserve">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반부하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74E23CA9" w14:textId="77777777" w:rsidR="00E578DA" w:rsidRPr="00DE2CAE" w:rsidRDefault="00E578DA" w:rsidP="00E578DA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(B.T.D.) </w:t>
      </w:r>
      <w:r w:rsidRPr="00DE2CAE">
        <w:rPr>
          <w:rFonts w:ascii="한컴돋움" w:eastAsia="한컴돋움"/>
          <w:sz w:val="16"/>
          <w:szCs w:val="16"/>
        </w:rPr>
        <w:t xml:space="preserve">  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Pt100</w:t>
      </w:r>
      <w:r w:rsidRPr="00DE2CAE">
        <w:rPr>
          <w:rFonts w:ascii="한컴돋움" w:eastAsia="한컴돋움" w:hAnsi="한컴돋움" w:hint="eastAsia"/>
          <w:sz w:val="16"/>
          <w:szCs w:val="16"/>
        </w:rPr>
        <w:t xml:space="preserve">Ω </w:t>
      </w:r>
      <w:r w:rsidRPr="00DE2CAE">
        <w:rPr>
          <w:rFonts w:ascii="한컴돋움" w:eastAsia="한컴돋움" w:hAnsi="한컴돋움"/>
          <w:sz w:val="16"/>
          <w:szCs w:val="16"/>
        </w:rPr>
        <w:t xml:space="preserve">  </w:t>
      </w:r>
      <w:r w:rsidRPr="00DE2CAE">
        <w:rPr>
          <w:rFonts w:ascii="한컴돋움" w:eastAsia="한컴돋움" w:hint="eastAsia"/>
          <w:sz w:val="16"/>
          <w:szCs w:val="16"/>
        </w:rPr>
        <w:t>(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 xml:space="preserve">부하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proofErr w:type="spellStart"/>
      <w:r w:rsidRPr="00DE2CAE">
        <w:rPr>
          <w:rFonts w:ascii="한컴돋움" w:eastAsia="한컴돋움" w:hint="eastAsia"/>
          <w:sz w:val="16"/>
          <w:szCs w:val="16"/>
        </w:rPr>
        <w:t>반부하</w:t>
      </w:r>
      <w:proofErr w:type="spellEnd"/>
      <w:r w:rsidRPr="00DE2CAE">
        <w:rPr>
          <w:rFonts w:ascii="한컴돋움" w:eastAsia="한컴돋움" w:hint="eastAsia"/>
          <w:sz w:val="16"/>
          <w:szCs w:val="16"/>
        </w:rPr>
        <w:t>)</w:t>
      </w:r>
    </w:p>
    <w:p w14:paraId="263E07D9" w14:textId="77777777" w:rsidR="00E578DA" w:rsidRPr="00DE2CAE" w:rsidRDefault="00E578DA" w:rsidP="00E578DA">
      <w:pPr>
        <w:pStyle w:val="a3"/>
        <w:wordWrap/>
        <w:jc w:val="left"/>
        <w:rPr>
          <w:rFonts w:ascii="한컴돋움" w:eastAsia="한컴돋움"/>
          <w:sz w:val="16"/>
          <w:szCs w:val="16"/>
        </w:rPr>
      </w:pPr>
    </w:p>
    <w:p w14:paraId="3E34ED76" w14:textId="3CEAF168" w:rsidR="00E578DA" w:rsidRPr="008E13B5" w:rsidRDefault="00E578DA" w:rsidP="008E13B5">
      <w:pPr>
        <w:pStyle w:val="a3"/>
        <w:wordWrap/>
        <w:jc w:val="left"/>
        <w:rPr>
          <w:sz w:val="16"/>
          <w:szCs w:val="16"/>
        </w:rPr>
      </w:pPr>
      <w:r w:rsidRPr="00DE2CAE">
        <w:rPr>
          <w:rFonts w:ascii="한컴돋움" w:eastAsia="한컴돋움" w:hint="eastAsia"/>
          <w:sz w:val="16"/>
          <w:szCs w:val="16"/>
        </w:rPr>
        <w:t xml:space="preserve">기타ACC’Y </w:t>
      </w:r>
      <w:r w:rsidRPr="00DE2CAE">
        <w:rPr>
          <w:rFonts w:ascii="한컴돋움" w:eastAsia="한컴돋움"/>
          <w:sz w:val="16"/>
          <w:szCs w:val="16"/>
        </w:rPr>
        <w:t xml:space="preserve">  </w:t>
      </w:r>
      <w:r w:rsidRPr="00DE2CAE">
        <w:rPr>
          <w:rFonts w:ascii="한컴돋움" w:eastAsia="한컴돋움" w:hAnsi="한컴돋움" w:hint="eastAsia"/>
          <w:sz w:val="16"/>
          <w:szCs w:val="16"/>
        </w:rPr>
        <w:t>□</w:t>
      </w:r>
      <w:r w:rsidRPr="00DE2CAE">
        <w:rPr>
          <w:rFonts w:ascii="한컴돋움" w:eastAsia="한컴돋움" w:hint="eastAsia"/>
          <w:sz w:val="16"/>
          <w:szCs w:val="16"/>
        </w:rPr>
        <w:t>있음</w:t>
      </w:r>
    </w:p>
    <w:sectPr w:rsidR="00E578DA" w:rsidRPr="008E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84B1" w14:textId="77777777" w:rsidR="00E56EC4" w:rsidRDefault="00E56EC4" w:rsidP="009C4697">
      <w:pPr>
        <w:spacing w:after="0" w:line="240" w:lineRule="auto"/>
      </w:pPr>
      <w:r>
        <w:separator/>
      </w:r>
    </w:p>
  </w:endnote>
  <w:endnote w:type="continuationSeparator" w:id="0">
    <w:p w14:paraId="504AF6DF" w14:textId="77777777" w:rsidR="00E56EC4" w:rsidRDefault="00E56EC4" w:rsidP="009C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8FA1" w14:textId="77777777" w:rsidR="009C4697" w:rsidRDefault="009C46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053BE" w14:textId="77777777" w:rsidR="009C4697" w:rsidRDefault="009C46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18269" w14:textId="77777777" w:rsidR="009C4697" w:rsidRDefault="009C4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39837" w14:textId="77777777" w:rsidR="00E56EC4" w:rsidRDefault="00E56EC4" w:rsidP="009C4697">
      <w:pPr>
        <w:spacing w:after="0" w:line="240" w:lineRule="auto"/>
      </w:pPr>
      <w:r>
        <w:separator/>
      </w:r>
    </w:p>
  </w:footnote>
  <w:footnote w:type="continuationSeparator" w:id="0">
    <w:p w14:paraId="6A91083A" w14:textId="77777777" w:rsidR="00E56EC4" w:rsidRDefault="00E56EC4" w:rsidP="009C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B2E5" w14:textId="22BCDF25" w:rsidR="009C4697" w:rsidRDefault="009C4697">
    <w:pPr>
      <w:pStyle w:val="a4"/>
    </w:pPr>
    <w:r>
      <w:rPr>
        <w:noProof/>
      </w:rPr>
      <w:pict w14:anchorId="42C95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1563" o:spid="_x0000_s2050" type="#_x0000_t75" style="position:absolute;left:0;text-align:left;margin-left:0;margin-top:0;width:450.95pt;height:73.6pt;z-index:-251657216;mso-position-horizontal:center;mso-position-horizontal-relative:margin;mso-position-vertical:center;mso-position-vertical-relative:margin" o:allowincell="f">
          <v:imagedata r:id="rId1" o:title="SNCO_LOGO_한글_CI_가로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4776" w14:textId="418A7CA9" w:rsidR="009C4697" w:rsidRDefault="009C4697">
    <w:pPr>
      <w:pStyle w:val="a4"/>
    </w:pPr>
    <w:r>
      <w:rPr>
        <w:noProof/>
      </w:rPr>
      <w:pict w14:anchorId="78DD2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1564" o:spid="_x0000_s2051" type="#_x0000_t75" style="position:absolute;left:0;text-align:left;margin-left:0;margin-top:0;width:450.95pt;height:73.6pt;z-index:-251656192;mso-position-horizontal:center;mso-position-horizontal-relative:margin;mso-position-vertical:center;mso-position-vertical-relative:margin" o:allowincell="f">
          <v:imagedata r:id="rId1" o:title="SNCO_LOGO_한글_CI_가로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0F60" w14:textId="1DD0594B" w:rsidR="009C4697" w:rsidRDefault="009C4697">
    <w:pPr>
      <w:pStyle w:val="a4"/>
    </w:pPr>
    <w:r>
      <w:rPr>
        <w:noProof/>
      </w:rPr>
      <w:pict w14:anchorId="5CFE4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1562" o:spid="_x0000_s2049" type="#_x0000_t75" style="position:absolute;left:0;text-align:left;margin-left:0;margin-top:0;width:450.95pt;height:73.6pt;z-index:-251658240;mso-position-horizontal:center;mso-position-horizontal-relative:margin;mso-position-vertical:center;mso-position-vertical-relative:margin" o:allowincell="f">
          <v:imagedata r:id="rId1" o:title="SNCO_LOGO_한글_CI_가로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E1"/>
    <w:rsid w:val="002A460F"/>
    <w:rsid w:val="00381A9C"/>
    <w:rsid w:val="003D52B6"/>
    <w:rsid w:val="00636FF7"/>
    <w:rsid w:val="00682BD1"/>
    <w:rsid w:val="008E13B5"/>
    <w:rsid w:val="00904133"/>
    <w:rsid w:val="009C4697"/>
    <w:rsid w:val="00A1198D"/>
    <w:rsid w:val="00A23C17"/>
    <w:rsid w:val="00B85874"/>
    <w:rsid w:val="00C80BB9"/>
    <w:rsid w:val="00DE2CAE"/>
    <w:rsid w:val="00DF0044"/>
    <w:rsid w:val="00E21D91"/>
    <w:rsid w:val="00E412D7"/>
    <w:rsid w:val="00E56EC4"/>
    <w:rsid w:val="00E578DA"/>
    <w:rsid w:val="00ED10F3"/>
    <w:rsid w:val="00FB40DB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E24981"/>
  <w15:chartTrackingRefBased/>
  <w15:docId w15:val="{E167A34F-96FD-4E63-A5B2-00FBE9DA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E37E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C46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C4697"/>
  </w:style>
  <w:style w:type="paragraph" w:styleId="a5">
    <w:name w:val="footer"/>
    <w:basedOn w:val="a"/>
    <w:link w:val="Char0"/>
    <w:uiPriority w:val="99"/>
    <w:unhideWhenUsed/>
    <w:rsid w:val="009C46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C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에쓰엔 임채웅</dc:creator>
  <cp:keywords/>
  <dc:description/>
  <cp:lastModifiedBy>이병욱</cp:lastModifiedBy>
  <cp:revision>3</cp:revision>
  <cp:lastPrinted>2023-02-14T00:17:00Z</cp:lastPrinted>
  <dcterms:created xsi:type="dcterms:W3CDTF">2023-02-14T00:46:00Z</dcterms:created>
  <dcterms:modified xsi:type="dcterms:W3CDTF">2023-02-15T07:22:00Z</dcterms:modified>
</cp:coreProperties>
</file>